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7ABC" w14:textId="3BBDB65D" w:rsidR="00CD0460" w:rsidRDefault="00CD0460" w:rsidP="00CD0460">
      <w:pPr>
        <w:pStyle w:val="Titre"/>
      </w:pPr>
      <w:r>
        <w:t>Supplémentation vitaminique APRES 6 mois postopératoires</w:t>
      </w:r>
    </w:p>
    <w:p w14:paraId="7809EC91" w14:textId="2FC56E43" w:rsidR="00CD0460" w:rsidRDefault="00CD0460" w:rsidP="00CD0460">
      <w:pPr>
        <w:pStyle w:val="Sous-titre"/>
      </w:pPr>
    </w:p>
    <w:p w14:paraId="4423D648" w14:textId="689D841E" w:rsidR="00CD0460" w:rsidRDefault="00CD0460" w:rsidP="00CD0460">
      <w:pPr>
        <w:pStyle w:val="Sous-titre"/>
      </w:pPr>
      <w:r>
        <w:t xml:space="preserve">Sleeve </w:t>
      </w:r>
      <w:proofErr w:type="spellStart"/>
      <w:r>
        <w:t>gastrectomy</w:t>
      </w:r>
      <w:proofErr w:type="spellEnd"/>
      <w:r>
        <w:t xml:space="preserve"> </w:t>
      </w:r>
    </w:p>
    <w:p w14:paraId="7DE2744C" w14:textId="77777777" w:rsidR="00CD0460" w:rsidRPr="00CD0460" w:rsidRDefault="00CD0460" w:rsidP="00CD0460"/>
    <w:p w14:paraId="7D38DC01" w14:textId="77777777" w:rsidR="00CD0460" w:rsidRDefault="00CD0460" w:rsidP="00CD0460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AZINC FORME ET VITALITE</w:t>
      </w:r>
      <w:r>
        <w:t xml:space="preserve"> : 2 gélules par jour. </w:t>
      </w:r>
    </w:p>
    <w:p w14:paraId="095D14BE" w14:textId="77777777" w:rsidR="00CD0460" w:rsidRDefault="00CD0460" w:rsidP="00CD0460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 xml:space="preserve">UVEDOSE (CHOLECALFICEROL) 100 000 UI/2 </w:t>
      </w:r>
      <w:proofErr w:type="spellStart"/>
      <w:r w:rsidRPr="00305F6A">
        <w:rPr>
          <w:b/>
          <w:bCs/>
        </w:rPr>
        <w:t>mL</w:t>
      </w:r>
      <w:proofErr w:type="spellEnd"/>
      <w:r w:rsidRPr="00305F6A">
        <w:rPr>
          <w:b/>
          <w:bCs/>
        </w:rPr>
        <w:t xml:space="preserve"> ampoule</w:t>
      </w:r>
      <w:r>
        <w:t> : 1 ampoule à boire par mois.</w:t>
      </w:r>
    </w:p>
    <w:p w14:paraId="52F17299" w14:textId="77777777" w:rsidR="00CD0460" w:rsidRDefault="00CD0460" w:rsidP="00CD0460">
      <w:pPr>
        <w:pStyle w:val="Paragraphedeliste"/>
      </w:pPr>
    </w:p>
    <w:p w14:paraId="13C62C8E" w14:textId="77777777" w:rsidR="00CD0460" w:rsidRPr="00D2167F" w:rsidRDefault="00CD0460" w:rsidP="00CD0460">
      <w:pPr>
        <w:jc w:val="center"/>
        <w:rPr>
          <w:b/>
          <w:u w:val="single"/>
        </w:rPr>
      </w:pPr>
      <w:proofErr w:type="gramStart"/>
      <w:r w:rsidRPr="00D2167F">
        <w:rPr>
          <w:b/>
          <w:u w:val="single"/>
        </w:rPr>
        <w:t>OU</w:t>
      </w:r>
      <w:proofErr w:type="gramEnd"/>
    </w:p>
    <w:p w14:paraId="34A7F650" w14:textId="77777777" w:rsidR="00CD0460" w:rsidRDefault="00CD0460" w:rsidP="00CD0460">
      <w:r>
        <w:t xml:space="preserve">A commander sur le site </w:t>
      </w:r>
      <w:r w:rsidRPr="00AB44C6">
        <w:rPr>
          <w:u w:val="single"/>
        </w:rPr>
        <w:t>fitforme.com/</w:t>
      </w:r>
      <w:proofErr w:type="spellStart"/>
      <w:r w:rsidRPr="00AB44C6">
        <w:rPr>
          <w:u w:val="single"/>
        </w:rPr>
        <w:t>fr</w:t>
      </w:r>
      <w:proofErr w:type="spellEnd"/>
    </w:p>
    <w:p w14:paraId="2AA133C7" w14:textId="77777777" w:rsidR="00CD0460" w:rsidRDefault="00CD0460" w:rsidP="00CD0460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WLS OPTIMUM</w:t>
      </w:r>
      <w:r>
        <w:t> : 1 gélule par jour</w:t>
      </w:r>
    </w:p>
    <w:p w14:paraId="054C3589" w14:textId="77777777" w:rsidR="00CD0460" w:rsidRPr="00D2167F" w:rsidRDefault="00CD0460" w:rsidP="00CD0460">
      <w:pPr>
        <w:jc w:val="center"/>
        <w:rPr>
          <w:b/>
          <w:u w:val="single"/>
        </w:rPr>
      </w:pPr>
      <w:proofErr w:type="gramStart"/>
      <w:r w:rsidRPr="00D2167F">
        <w:rPr>
          <w:b/>
          <w:u w:val="single"/>
        </w:rPr>
        <w:t>OU</w:t>
      </w:r>
      <w:proofErr w:type="gramEnd"/>
    </w:p>
    <w:p w14:paraId="57AE6CE2" w14:textId="77777777" w:rsidR="00CD0460" w:rsidRDefault="00CD0460" w:rsidP="00CD0460">
      <w:r>
        <w:t xml:space="preserve">A commander sur le site </w:t>
      </w:r>
      <w:r>
        <w:rPr>
          <w:u w:val="single"/>
        </w:rPr>
        <w:t>fitforme.com/</w:t>
      </w:r>
      <w:proofErr w:type="spellStart"/>
      <w:r>
        <w:rPr>
          <w:u w:val="single"/>
        </w:rPr>
        <w:t>fr</w:t>
      </w:r>
      <w:proofErr w:type="spellEnd"/>
    </w:p>
    <w:p w14:paraId="59940912" w14:textId="77777777" w:rsidR="00CD0460" w:rsidRDefault="00CD0460" w:rsidP="00CD0460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WLS OPTIMUM</w:t>
      </w:r>
      <w:r>
        <w:t> : 1 comprimé à croquer par jour</w:t>
      </w:r>
    </w:p>
    <w:p w14:paraId="1F2CD1C1" w14:textId="77777777" w:rsidR="00CD0460" w:rsidRDefault="00CD0460" w:rsidP="00CD0460">
      <w:pPr>
        <w:pStyle w:val="Paragraphedeliste"/>
        <w:numPr>
          <w:ilvl w:val="0"/>
          <w:numId w:val="1"/>
        </w:numPr>
      </w:pPr>
      <w:r w:rsidRPr="00305F6A">
        <w:rPr>
          <w:b/>
          <w:bCs/>
        </w:rPr>
        <w:t>FERRO OPTIMUM 70 mg</w:t>
      </w:r>
      <w:r>
        <w:t> : 1 comprimé par jour</w:t>
      </w:r>
    </w:p>
    <w:p w14:paraId="1577A744" w14:textId="77777777" w:rsidR="00CD0460" w:rsidRDefault="00CD0460" w:rsidP="00CD0460">
      <w:pPr>
        <w:jc w:val="center"/>
      </w:pPr>
    </w:p>
    <w:p w14:paraId="2A58A07D" w14:textId="77777777" w:rsidR="00CD0460" w:rsidRDefault="00CD0460" w:rsidP="00CD0460">
      <w:pPr>
        <w:jc w:val="center"/>
      </w:pPr>
      <w:r>
        <w:t>QSP 6 mois</w:t>
      </w:r>
    </w:p>
    <w:p w14:paraId="4679F650" w14:textId="77777777" w:rsidR="00863FEF" w:rsidRDefault="00863FEF"/>
    <w:sectPr w:rsidR="00863F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87E7" w14:textId="77777777" w:rsidR="00C17987" w:rsidRDefault="00C17987" w:rsidP="00CD0460">
      <w:pPr>
        <w:spacing w:after="0" w:line="240" w:lineRule="auto"/>
      </w:pPr>
      <w:r>
        <w:separator/>
      </w:r>
    </w:p>
  </w:endnote>
  <w:endnote w:type="continuationSeparator" w:id="0">
    <w:p w14:paraId="3FD42556" w14:textId="77777777" w:rsidR="00C17987" w:rsidRDefault="00C17987" w:rsidP="00CD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3389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590D7A" w14:textId="560817BD" w:rsidR="00CD0460" w:rsidRDefault="00CD046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222CF8" w14:textId="77777777" w:rsidR="00CD0460" w:rsidRDefault="00CD0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B24E" w14:textId="77777777" w:rsidR="00C17987" w:rsidRDefault="00C17987" w:rsidP="00CD0460">
      <w:pPr>
        <w:spacing w:after="0" w:line="240" w:lineRule="auto"/>
      </w:pPr>
      <w:r>
        <w:separator/>
      </w:r>
    </w:p>
  </w:footnote>
  <w:footnote w:type="continuationSeparator" w:id="0">
    <w:p w14:paraId="173051F5" w14:textId="77777777" w:rsidR="00C17987" w:rsidRDefault="00C17987" w:rsidP="00CD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81D9" w14:textId="77777777" w:rsidR="00CD0460" w:rsidRDefault="00CD0460" w:rsidP="00CD0460">
    <w:pPr>
      <w:pStyle w:val="En-tte"/>
    </w:pPr>
    <w:r>
      <w:t>Ordonnance postopératoire</w:t>
    </w:r>
    <w:r>
      <w:ptab w:relativeTo="margin" w:alignment="center" w:leader="none"/>
    </w:r>
    <w:r>
      <w:t>HDS fin de parcours</w:t>
    </w:r>
    <w:r>
      <w:ptab w:relativeTo="margin" w:alignment="right" w:leader="none"/>
    </w:r>
    <w:r>
      <w:t>Recommandations HAS 2024</w:t>
    </w:r>
  </w:p>
  <w:p w14:paraId="4BB1D97B" w14:textId="2AC1E84C" w:rsidR="00CD0460" w:rsidRPr="00CD0460" w:rsidRDefault="00CD0460" w:rsidP="00CD04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15C38"/>
    <w:multiLevelType w:val="hybridMultilevel"/>
    <w:tmpl w:val="37D8CD30"/>
    <w:lvl w:ilvl="0" w:tplc="5AD641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DA"/>
    <w:rsid w:val="00863FEF"/>
    <w:rsid w:val="00A002F6"/>
    <w:rsid w:val="00C17987"/>
    <w:rsid w:val="00C6772E"/>
    <w:rsid w:val="00CD0460"/>
    <w:rsid w:val="00E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AB83"/>
  <w15:chartTrackingRefBased/>
  <w15:docId w15:val="{4B95CF1A-C056-4D1B-9C8D-BDF3C3CD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60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A00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02F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2F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02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02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02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02F6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02F6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02F6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02F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002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002F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002F6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A002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A002F6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A002F6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A002F6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002F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002F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002F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02F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002F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002F6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A002F6"/>
    <w:rPr>
      <w:i/>
      <w:iCs/>
      <w:color w:val="auto"/>
    </w:rPr>
  </w:style>
  <w:style w:type="paragraph" w:styleId="Sansinterligne">
    <w:name w:val="No Spacing"/>
    <w:uiPriority w:val="1"/>
    <w:qFormat/>
    <w:rsid w:val="00A00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002F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002F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002F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02F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02F6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A002F6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A002F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002F6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002F6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A002F6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002F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D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46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CD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4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MUZZOLINI Benoit</dc:creator>
  <cp:keywords/>
  <dc:description/>
  <cp:lastModifiedBy>MUZZOLINI Benoit</cp:lastModifiedBy>
  <cp:revision>2</cp:revision>
  <dcterms:created xsi:type="dcterms:W3CDTF">2025-01-14T10:46:00Z</dcterms:created>
  <dcterms:modified xsi:type="dcterms:W3CDTF">2025-01-14T10:47:00Z</dcterms:modified>
</cp:coreProperties>
</file>